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A4" w:rsidRPr="00150139" w:rsidRDefault="003E3EA4" w:rsidP="003E3EA4">
      <w:pPr>
        <w:spacing w:after="0"/>
        <w:jc w:val="center"/>
        <w:rPr>
          <w:rFonts w:ascii="Cambria" w:hAnsi="Cambria"/>
          <w:b/>
          <w:caps/>
          <w:sz w:val="28"/>
          <w:szCs w:val="24"/>
          <w:lang w:val="bg-BG"/>
        </w:rPr>
      </w:pPr>
      <w:r w:rsidRPr="00150139">
        <w:rPr>
          <w:rFonts w:ascii="Cambria" w:hAnsi="Cambria"/>
          <w:b/>
          <w:caps/>
          <w:sz w:val="28"/>
          <w:szCs w:val="24"/>
          <w:lang w:val="bg-BG"/>
        </w:rPr>
        <w:t>Цените на курсовете са както следва:</w:t>
      </w:r>
    </w:p>
    <w:p w:rsidR="003E3EA4" w:rsidRPr="00150139" w:rsidRDefault="003E3EA4" w:rsidP="003E3EA4">
      <w:pPr>
        <w:spacing w:after="0"/>
        <w:ind w:left="1980" w:hanging="137"/>
        <w:jc w:val="both"/>
        <w:rPr>
          <w:rFonts w:ascii="Cambria" w:hAnsi="Cambria"/>
          <w:b/>
          <w:sz w:val="28"/>
          <w:szCs w:val="24"/>
          <w:u w:val="single"/>
        </w:rPr>
      </w:pPr>
    </w:p>
    <w:p w:rsidR="003E3EA4" w:rsidRDefault="003E3EA4" w:rsidP="003E3EA4">
      <w:pPr>
        <w:spacing w:after="0"/>
        <w:jc w:val="center"/>
        <w:rPr>
          <w:rFonts w:ascii="Cambria" w:hAnsi="Cambria"/>
          <w:b/>
          <w:color w:val="0070C0"/>
          <w:sz w:val="28"/>
          <w:szCs w:val="24"/>
          <w:u w:val="single"/>
          <w:lang w:val="bg-BG"/>
        </w:rPr>
      </w:pPr>
      <w:r w:rsidRPr="00150139">
        <w:rPr>
          <w:rFonts w:ascii="Cambria" w:hAnsi="Cambria"/>
          <w:b/>
          <w:color w:val="0070C0"/>
          <w:sz w:val="28"/>
          <w:szCs w:val="24"/>
          <w:u w:val="single"/>
          <w:lang w:val="bg-BG"/>
        </w:rPr>
        <w:t>Първоначално обучение:</w:t>
      </w:r>
      <w:r w:rsidR="00FE4C71" w:rsidRPr="00813178">
        <w:rPr>
          <w:rFonts w:ascii="Cambria" w:hAnsi="Cambria"/>
          <w:b/>
          <w:color w:val="0070C0"/>
          <w:sz w:val="24"/>
          <w:szCs w:val="24"/>
          <w:lang w:val="bg-BG"/>
        </w:rPr>
        <w:t>*</w:t>
      </w:r>
    </w:p>
    <w:tbl>
      <w:tblPr>
        <w:tblStyle w:val="GridTable1Light-Accent1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150139" w:rsidTr="00FE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bottom w:val="none" w:sz="0" w:space="0" w:color="auto"/>
            </w:tcBorders>
          </w:tcPr>
          <w:p w:rsidR="00150139" w:rsidRPr="00FE4C71" w:rsidRDefault="00FE4C71" w:rsidP="003E3EA4">
            <w:pPr>
              <w:spacing w:after="0"/>
              <w:jc w:val="center"/>
              <w:rPr>
                <w:rFonts w:ascii="Cambria" w:hAnsi="Cambria"/>
                <w:b w:val="0"/>
                <w:sz w:val="28"/>
                <w:szCs w:val="24"/>
                <w:lang w:val="bg-BG"/>
              </w:rPr>
            </w:pPr>
            <w:r w:rsidRPr="00FE4C71">
              <w:rPr>
                <w:rFonts w:ascii="Cambria" w:hAnsi="Cambria"/>
                <w:b w:val="0"/>
                <w:sz w:val="28"/>
                <w:szCs w:val="24"/>
                <w:lang w:val="bg-BG"/>
              </w:rPr>
              <w:t>група:</w:t>
            </w:r>
          </w:p>
        </w:tc>
        <w:tc>
          <w:tcPr>
            <w:tcW w:w="3068" w:type="dxa"/>
            <w:tcBorders>
              <w:bottom w:val="none" w:sz="0" w:space="0" w:color="auto"/>
            </w:tcBorders>
          </w:tcPr>
          <w:p w:rsidR="00150139" w:rsidRPr="00FE4C71" w:rsidRDefault="00FE4C71" w:rsidP="003E3EA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  <w:szCs w:val="24"/>
                <w:lang w:val="bg-BG"/>
              </w:rPr>
            </w:pPr>
            <w:r w:rsidRPr="00FE4C71">
              <w:rPr>
                <w:rFonts w:ascii="Cambria" w:hAnsi="Cambria"/>
                <w:b w:val="0"/>
                <w:sz w:val="28"/>
                <w:szCs w:val="24"/>
                <w:lang w:val="bg-BG"/>
              </w:rPr>
              <w:t>сума в лв.</w:t>
            </w:r>
          </w:p>
        </w:tc>
        <w:tc>
          <w:tcPr>
            <w:tcW w:w="3069" w:type="dxa"/>
            <w:tcBorders>
              <w:bottom w:val="none" w:sz="0" w:space="0" w:color="auto"/>
            </w:tcBorders>
          </w:tcPr>
          <w:p w:rsidR="00150139" w:rsidRPr="00FE4C71" w:rsidRDefault="00FE4C71" w:rsidP="003E3EA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  <w:szCs w:val="24"/>
                <w:lang w:val="bg-BG"/>
              </w:rPr>
            </w:pPr>
            <w:r w:rsidRPr="00FE4C71">
              <w:rPr>
                <w:rFonts w:ascii="Cambria" w:hAnsi="Cambria"/>
                <w:b w:val="0"/>
                <w:sz w:val="28"/>
                <w:szCs w:val="24"/>
                <w:lang w:val="bg-BG"/>
              </w:rPr>
              <w:t>учебни часа:</w:t>
            </w:r>
          </w:p>
        </w:tc>
      </w:tr>
      <w:tr w:rsidR="00150139" w:rsidTr="00FE4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150139" w:rsidRPr="00813178" w:rsidRDefault="00FE4C71" w:rsidP="003E3EA4">
            <w:pPr>
              <w:spacing w:after="0"/>
              <w:jc w:val="center"/>
              <w:rPr>
                <w:rFonts w:ascii="Cambria" w:hAnsi="Cambria"/>
                <w:color w:val="0070C0"/>
                <w:sz w:val="28"/>
                <w:szCs w:val="24"/>
                <w:u w:val="single"/>
                <w:lang w:val="bg-BG"/>
              </w:rPr>
            </w:pPr>
            <w:r w:rsidRPr="00813178">
              <w:rPr>
                <w:rFonts w:ascii="Cambria" w:hAnsi="Cambria"/>
                <w:color w:val="0070C0"/>
                <w:sz w:val="28"/>
                <w:szCs w:val="24"/>
                <w:lang w:val="bg-BG"/>
              </w:rPr>
              <w:t>Първа</w:t>
            </w:r>
          </w:p>
        </w:tc>
        <w:tc>
          <w:tcPr>
            <w:tcW w:w="3068" w:type="dxa"/>
          </w:tcPr>
          <w:p w:rsidR="00150139" w:rsidRPr="00813178" w:rsidRDefault="00150139" w:rsidP="003E3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70C0"/>
                <w:sz w:val="28"/>
                <w:szCs w:val="24"/>
                <w:lang w:val="bg-BG"/>
              </w:rPr>
            </w:pPr>
            <w:r w:rsidRPr="00813178">
              <w:rPr>
                <w:rFonts w:ascii="Cambria" w:hAnsi="Cambria"/>
                <w:b/>
                <w:color w:val="0070C0"/>
                <w:sz w:val="28"/>
                <w:szCs w:val="24"/>
                <w:lang w:val="bg-BG"/>
              </w:rPr>
              <w:t>140</w:t>
            </w:r>
          </w:p>
        </w:tc>
        <w:tc>
          <w:tcPr>
            <w:tcW w:w="3069" w:type="dxa"/>
          </w:tcPr>
          <w:p w:rsidR="00150139" w:rsidRPr="00FE4C71" w:rsidRDefault="00150139" w:rsidP="003E3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70C0"/>
                <w:sz w:val="28"/>
                <w:szCs w:val="24"/>
                <w:lang w:val="bg-BG"/>
              </w:rPr>
            </w:pPr>
            <w:r w:rsidRPr="00FE4C71">
              <w:rPr>
                <w:rFonts w:ascii="Cambria" w:hAnsi="Cambria"/>
                <w:color w:val="0070C0"/>
                <w:sz w:val="28"/>
                <w:szCs w:val="24"/>
                <w:lang w:val="bg-BG"/>
              </w:rPr>
              <w:t>20</w:t>
            </w:r>
          </w:p>
        </w:tc>
      </w:tr>
      <w:tr w:rsidR="00150139" w:rsidTr="00FE4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150139" w:rsidRPr="00813178" w:rsidRDefault="00FE4C71" w:rsidP="003E3EA4">
            <w:pPr>
              <w:spacing w:after="0"/>
              <w:jc w:val="center"/>
              <w:rPr>
                <w:rFonts w:ascii="Cambria" w:hAnsi="Cambria"/>
                <w:color w:val="0070C0"/>
                <w:sz w:val="28"/>
                <w:szCs w:val="24"/>
                <w:u w:val="single"/>
                <w:lang w:val="bg-BG"/>
              </w:rPr>
            </w:pPr>
            <w:r w:rsidRPr="00813178">
              <w:rPr>
                <w:rFonts w:ascii="Cambria" w:hAnsi="Cambria"/>
                <w:color w:val="0070C0"/>
                <w:sz w:val="28"/>
                <w:szCs w:val="24"/>
                <w:lang w:val="bg-BG"/>
              </w:rPr>
              <w:t>Втора</w:t>
            </w:r>
          </w:p>
        </w:tc>
        <w:tc>
          <w:tcPr>
            <w:tcW w:w="3068" w:type="dxa"/>
          </w:tcPr>
          <w:p w:rsidR="00150139" w:rsidRPr="00813178" w:rsidRDefault="00150139" w:rsidP="003E3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70C0"/>
                <w:sz w:val="28"/>
                <w:szCs w:val="24"/>
                <w:lang w:val="bg-BG"/>
              </w:rPr>
            </w:pPr>
            <w:r w:rsidRPr="00813178">
              <w:rPr>
                <w:rFonts w:ascii="Cambria" w:hAnsi="Cambria"/>
                <w:b/>
                <w:color w:val="0070C0"/>
                <w:sz w:val="28"/>
                <w:szCs w:val="24"/>
                <w:lang w:val="bg-BG"/>
              </w:rPr>
              <w:t>160</w:t>
            </w:r>
          </w:p>
        </w:tc>
        <w:tc>
          <w:tcPr>
            <w:tcW w:w="3069" w:type="dxa"/>
          </w:tcPr>
          <w:p w:rsidR="00150139" w:rsidRPr="00FE4C71" w:rsidRDefault="00150139" w:rsidP="003E3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70C0"/>
                <w:sz w:val="28"/>
                <w:szCs w:val="24"/>
                <w:lang w:val="bg-BG"/>
              </w:rPr>
            </w:pPr>
            <w:r w:rsidRPr="00FE4C71">
              <w:rPr>
                <w:rFonts w:ascii="Cambria" w:hAnsi="Cambria"/>
                <w:color w:val="0070C0"/>
                <w:sz w:val="28"/>
                <w:szCs w:val="24"/>
                <w:lang w:val="bg-BG"/>
              </w:rPr>
              <w:t>30</w:t>
            </w:r>
          </w:p>
        </w:tc>
      </w:tr>
    </w:tbl>
    <w:p w:rsidR="00150139" w:rsidRPr="00FE4C71" w:rsidRDefault="00FE4C71" w:rsidP="00FE4C71">
      <w:pPr>
        <w:spacing w:after="0"/>
        <w:rPr>
          <w:rFonts w:ascii="Cambria" w:hAnsi="Cambria"/>
          <w:i/>
          <w:color w:val="0070C0"/>
          <w:sz w:val="18"/>
          <w:szCs w:val="24"/>
          <w:lang w:val="bg-BG"/>
        </w:rPr>
      </w:pPr>
      <w:r>
        <w:rPr>
          <w:rFonts w:ascii="Cambria" w:hAnsi="Cambria"/>
          <w:i/>
          <w:color w:val="0070C0"/>
          <w:sz w:val="18"/>
          <w:szCs w:val="24"/>
          <w:lang w:val="bg-BG"/>
        </w:rPr>
        <w:t>*</w:t>
      </w:r>
      <w:r w:rsidRPr="00FE4C71">
        <w:rPr>
          <w:rFonts w:ascii="Cambria" w:hAnsi="Cambria"/>
          <w:i/>
          <w:color w:val="0070C0"/>
          <w:sz w:val="18"/>
          <w:szCs w:val="24"/>
          <w:lang w:val="bg-BG"/>
        </w:rPr>
        <w:t>Часовете са разпределени в една седмица, след което се полага изпит пред Квалификационна изпитна комисия.</w:t>
      </w:r>
    </w:p>
    <w:p w:rsidR="00FE4C71" w:rsidRPr="00150139" w:rsidRDefault="00FE4C71" w:rsidP="00FE4C71">
      <w:pPr>
        <w:spacing w:after="0"/>
        <w:rPr>
          <w:rFonts w:ascii="Cambria" w:hAnsi="Cambria"/>
          <w:color w:val="0070C0"/>
          <w:sz w:val="28"/>
          <w:szCs w:val="24"/>
          <w:u w:val="single"/>
          <w:lang w:val="bg-BG"/>
        </w:rPr>
      </w:pPr>
    </w:p>
    <w:p w:rsidR="00813178" w:rsidRPr="00813178" w:rsidRDefault="00813178" w:rsidP="00813178">
      <w:pPr>
        <w:spacing w:after="0"/>
        <w:ind w:left="1472" w:hanging="1472"/>
        <w:jc w:val="center"/>
        <w:rPr>
          <w:rFonts w:ascii="Cambria" w:hAnsi="Cambria"/>
          <w:b/>
          <w:color w:val="E32951"/>
          <w:sz w:val="28"/>
          <w:szCs w:val="24"/>
          <w:u w:val="single"/>
          <w:lang w:val="bg-BG"/>
        </w:rPr>
      </w:pPr>
      <w:r w:rsidRPr="00813178">
        <w:rPr>
          <w:rFonts w:ascii="Cambria" w:hAnsi="Cambria"/>
          <w:b/>
          <w:color w:val="E32951"/>
          <w:sz w:val="28"/>
          <w:szCs w:val="24"/>
          <w:u w:val="single"/>
          <w:lang w:val="bg-BG"/>
        </w:rPr>
        <w:t>Поддържащо обучение:</w:t>
      </w:r>
      <w:r w:rsidRPr="00813178">
        <w:rPr>
          <w:rFonts w:ascii="Cambria" w:hAnsi="Cambria"/>
          <w:b/>
          <w:color w:val="E32951"/>
          <w:sz w:val="24"/>
          <w:szCs w:val="24"/>
          <w:lang w:val="bg-BG"/>
        </w:rPr>
        <w:t>*</w:t>
      </w:r>
    </w:p>
    <w:tbl>
      <w:tblPr>
        <w:tblStyle w:val="GridTable1Light-Accent1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813178" w:rsidTr="00114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bottom w:val="none" w:sz="0" w:space="0" w:color="auto"/>
            </w:tcBorders>
          </w:tcPr>
          <w:p w:rsidR="00813178" w:rsidRPr="00FE4C71" w:rsidRDefault="00813178" w:rsidP="00114A85">
            <w:pPr>
              <w:spacing w:after="0"/>
              <w:jc w:val="center"/>
              <w:rPr>
                <w:rFonts w:ascii="Cambria" w:hAnsi="Cambria"/>
                <w:b w:val="0"/>
                <w:sz w:val="28"/>
                <w:szCs w:val="24"/>
                <w:lang w:val="bg-BG"/>
              </w:rPr>
            </w:pPr>
            <w:r w:rsidRPr="00FE4C71">
              <w:rPr>
                <w:rFonts w:ascii="Cambria" w:hAnsi="Cambria"/>
                <w:b w:val="0"/>
                <w:sz w:val="28"/>
                <w:szCs w:val="24"/>
                <w:lang w:val="bg-BG"/>
              </w:rPr>
              <w:t>група:</w:t>
            </w:r>
          </w:p>
        </w:tc>
        <w:tc>
          <w:tcPr>
            <w:tcW w:w="3068" w:type="dxa"/>
            <w:tcBorders>
              <w:bottom w:val="none" w:sz="0" w:space="0" w:color="auto"/>
            </w:tcBorders>
          </w:tcPr>
          <w:p w:rsidR="00813178" w:rsidRPr="00FE4C71" w:rsidRDefault="00813178" w:rsidP="00114A8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  <w:szCs w:val="24"/>
                <w:lang w:val="bg-BG"/>
              </w:rPr>
            </w:pPr>
            <w:r w:rsidRPr="00FE4C71">
              <w:rPr>
                <w:rFonts w:ascii="Cambria" w:hAnsi="Cambria"/>
                <w:b w:val="0"/>
                <w:sz w:val="28"/>
                <w:szCs w:val="24"/>
                <w:lang w:val="bg-BG"/>
              </w:rPr>
              <w:t>сума в лв.</w:t>
            </w:r>
          </w:p>
        </w:tc>
        <w:tc>
          <w:tcPr>
            <w:tcW w:w="3069" w:type="dxa"/>
            <w:tcBorders>
              <w:bottom w:val="none" w:sz="0" w:space="0" w:color="auto"/>
            </w:tcBorders>
          </w:tcPr>
          <w:p w:rsidR="00813178" w:rsidRPr="00FE4C71" w:rsidRDefault="00813178" w:rsidP="00114A8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  <w:szCs w:val="24"/>
                <w:lang w:val="bg-BG"/>
              </w:rPr>
            </w:pPr>
            <w:r w:rsidRPr="00FE4C71">
              <w:rPr>
                <w:rFonts w:ascii="Cambria" w:hAnsi="Cambria"/>
                <w:b w:val="0"/>
                <w:sz w:val="28"/>
                <w:szCs w:val="24"/>
                <w:lang w:val="bg-BG"/>
              </w:rPr>
              <w:t>учебни часа:</w:t>
            </w:r>
          </w:p>
        </w:tc>
      </w:tr>
      <w:tr w:rsidR="00813178" w:rsidTr="0011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813178" w:rsidRPr="00813178" w:rsidRDefault="00813178" w:rsidP="00114A85">
            <w:pPr>
              <w:spacing w:after="0"/>
              <w:jc w:val="center"/>
              <w:rPr>
                <w:rFonts w:ascii="Cambria" w:hAnsi="Cambria"/>
                <w:color w:val="E32951"/>
                <w:sz w:val="28"/>
                <w:szCs w:val="24"/>
                <w:u w:val="single"/>
                <w:lang w:val="bg-BG"/>
              </w:rPr>
            </w:pPr>
            <w:r w:rsidRPr="00813178">
              <w:rPr>
                <w:rFonts w:ascii="Cambria" w:hAnsi="Cambria"/>
                <w:color w:val="E32951"/>
                <w:sz w:val="28"/>
                <w:szCs w:val="24"/>
                <w:lang w:val="bg-BG"/>
              </w:rPr>
              <w:t>Първа</w:t>
            </w:r>
          </w:p>
        </w:tc>
        <w:tc>
          <w:tcPr>
            <w:tcW w:w="3068" w:type="dxa"/>
          </w:tcPr>
          <w:p w:rsidR="00813178" w:rsidRPr="00813178" w:rsidRDefault="00813178" w:rsidP="00114A8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E32951"/>
                <w:sz w:val="28"/>
                <w:szCs w:val="24"/>
                <w:lang w:val="bg-BG"/>
              </w:rPr>
            </w:pPr>
            <w:r w:rsidRPr="00813178">
              <w:rPr>
                <w:rFonts w:ascii="Cambria" w:hAnsi="Cambria"/>
                <w:b/>
                <w:color w:val="E32951"/>
                <w:sz w:val="28"/>
                <w:szCs w:val="24"/>
                <w:lang w:val="bg-BG"/>
              </w:rPr>
              <w:t>60</w:t>
            </w:r>
          </w:p>
        </w:tc>
        <w:tc>
          <w:tcPr>
            <w:tcW w:w="3069" w:type="dxa"/>
          </w:tcPr>
          <w:p w:rsidR="00813178" w:rsidRPr="00813178" w:rsidRDefault="00813178" w:rsidP="00114A8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E32951"/>
                <w:sz w:val="28"/>
                <w:szCs w:val="24"/>
                <w:lang w:val="bg-BG"/>
              </w:rPr>
            </w:pPr>
            <w:r w:rsidRPr="00813178">
              <w:rPr>
                <w:rFonts w:ascii="Cambria" w:hAnsi="Cambria"/>
                <w:color w:val="E32951"/>
                <w:sz w:val="28"/>
                <w:szCs w:val="24"/>
                <w:lang w:val="bg-BG"/>
              </w:rPr>
              <w:t>5</w:t>
            </w:r>
          </w:p>
        </w:tc>
      </w:tr>
      <w:tr w:rsidR="00813178" w:rsidTr="00114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813178" w:rsidRPr="00813178" w:rsidRDefault="00813178" w:rsidP="00114A85">
            <w:pPr>
              <w:spacing w:after="0"/>
              <w:jc w:val="center"/>
              <w:rPr>
                <w:rFonts w:ascii="Cambria" w:hAnsi="Cambria"/>
                <w:color w:val="E32951"/>
                <w:sz w:val="28"/>
                <w:szCs w:val="24"/>
                <w:u w:val="single"/>
                <w:lang w:val="bg-BG"/>
              </w:rPr>
            </w:pPr>
            <w:r w:rsidRPr="00813178">
              <w:rPr>
                <w:rFonts w:ascii="Cambria" w:hAnsi="Cambria"/>
                <w:color w:val="E32951"/>
                <w:sz w:val="28"/>
                <w:szCs w:val="24"/>
                <w:lang w:val="bg-BG"/>
              </w:rPr>
              <w:t>Втора</w:t>
            </w:r>
          </w:p>
        </w:tc>
        <w:tc>
          <w:tcPr>
            <w:tcW w:w="3068" w:type="dxa"/>
          </w:tcPr>
          <w:p w:rsidR="00813178" w:rsidRPr="00813178" w:rsidRDefault="00813178" w:rsidP="00114A8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E32951"/>
                <w:sz w:val="28"/>
                <w:szCs w:val="24"/>
                <w:lang w:val="bg-BG"/>
              </w:rPr>
            </w:pPr>
            <w:r w:rsidRPr="00813178">
              <w:rPr>
                <w:rFonts w:ascii="Cambria" w:hAnsi="Cambria"/>
                <w:b/>
                <w:color w:val="E32951"/>
                <w:sz w:val="28"/>
                <w:szCs w:val="24"/>
                <w:lang w:val="bg-BG"/>
              </w:rPr>
              <w:t>60</w:t>
            </w:r>
          </w:p>
        </w:tc>
        <w:tc>
          <w:tcPr>
            <w:tcW w:w="3069" w:type="dxa"/>
          </w:tcPr>
          <w:p w:rsidR="00813178" w:rsidRPr="00813178" w:rsidRDefault="00813178" w:rsidP="00114A8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E32951"/>
                <w:sz w:val="28"/>
                <w:szCs w:val="24"/>
                <w:lang w:val="bg-BG"/>
              </w:rPr>
            </w:pPr>
            <w:r w:rsidRPr="00813178">
              <w:rPr>
                <w:rFonts w:ascii="Cambria" w:hAnsi="Cambria"/>
                <w:color w:val="E32951"/>
                <w:sz w:val="28"/>
                <w:szCs w:val="24"/>
                <w:lang w:val="bg-BG"/>
              </w:rPr>
              <w:t>8</w:t>
            </w:r>
          </w:p>
        </w:tc>
      </w:tr>
    </w:tbl>
    <w:p w:rsidR="003E3EA4" w:rsidRPr="00813178" w:rsidRDefault="00813178" w:rsidP="00813178">
      <w:pPr>
        <w:pStyle w:val="ListParagraph"/>
        <w:tabs>
          <w:tab w:val="left" w:pos="284"/>
        </w:tabs>
        <w:spacing w:after="0"/>
        <w:ind w:left="0"/>
        <w:rPr>
          <w:rFonts w:ascii="Cambria" w:hAnsi="Cambria"/>
          <w:b/>
          <w:color w:val="E32951"/>
          <w:sz w:val="18"/>
          <w:szCs w:val="24"/>
          <w:u w:val="single"/>
          <w:lang w:val="bg-BG"/>
        </w:rPr>
      </w:pPr>
      <w:r>
        <w:rPr>
          <w:rFonts w:ascii="Cambria" w:hAnsi="Cambria"/>
          <w:i/>
          <w:color w:val="E32951"/>
          <w:sz w:val="18"/>
          <w:szCs w:val="24"/>
          <w:lang w:val="bg-BG"/>
        </w:rPr>
        <w:t>*</w:t>
      </w:r>
      <w:r w:rsidR="003E3EA4" w:rsidRPr="00813178">
        <w:rPr>
          <w:rFonts w:ascii="Cambria" w:hAnsi="Cambria"/>
          <w:i/>
          <w:color w:val="E32951"/>
          <w:sz w:val="18"/>
          <w:szCs w:val="24"/>
          <w:lang w:val="bg-BG"/>
        </w:rPr>
        <w:t>Часовете са</w:t>
      </w:r>
      <w:r w:rsidR="003E3EA4" w:rsidRPr="00813178">
        <w:rPr>
          <w:rFonts w:ascii="Cambria" w:hAnsi="Cambria"/>
          <w:b/>
          <w:i/>
          <w:color w:val="E32951"/>
          <w:sz w:val="18"/>
          <w:szCs w:val="24"/>
          <w:lang w:val="bg-BG"/>
        </w:rPr>
        <w:t xml:space="preserve"> </w:t>
      </w:r>
      <w:r w:rsidR="003E3EA4" w:rsidRPr="00813178">
        <w:rPr>
          <w:rFonts w:ascii="Cambria" w:hAnsi="Cambria"/>
          <w:i/>
          <w:color w:val="E32951"/>
          <w:sz w:val="18"/>
          <w:szCs w:val="24"/>
          <w:lang w:val="bg-BG"/>
        </w:rPr>
        <w:t xml:space="preserve">разпределени в </w:t>
      </w:r>
      <w:r w:rsidR="003E3EA4" w:rsidRPr="00813178">
        <w:rPr>
          <w:rFonts w:ascii="Cambria" w:hAnsi="Cambria"/>
          <w:i/>
          <w:color w:val="E32951"/>
          <w:sz w:val="18"/>
          <w:szCs w:val="24"/>
          <w:u w:val="single"/>
          <w:lang w:val="bg-BG"/>
        </w:rPr>
        <w:t>един ден</w:t>
      </w:r>
      <w:r w:rsidR="003E3EA4" w:rsidRPr="00813178">
        <w:rPr>
          <w:rFonts w:ascii="Cambria" w:hAnsi="Cambria"/>
          <w:i/>
          <w:color w:val="E32951"/>
          <w:sz w:val="18"/>
          <w:szCs w:val="24"/>
          <w:lang w:val="bg-BG"/>
        </w:rPr>
        <w:t>, без да  се полага изпит пред Квалификационна изпитна комисия.</w:t>
      </w:r>
    </w:p>
    <w:p w:rsidR="003E3EA4" w:rsidRPr="00150139" w:rsidRDefault="003E3EA4" w:rsidP="003E3EA4">
      <w:pPr>
        <w:pStyle w:val="ListParagraph"/>
        <w:spacing w:after="0"/>
        <w:ind w:left="0"/>
        <w:jc w:val="both"/>
        <w:rPr>
          <w:rFonts w:ascii="Cambria" w:hAnsi="Cambria"/>
          <w:b/>
          <w:sz w:val="28"/>
          <w:szCs w:val="24"/>
          <w:lang w:val="bg-BG"/>
        </w:rPr>
      </w:pPr>
    </w:p>
    <w:p w:rsidR="003E3EA4" w:rsidRPr="00150139" w:rsidRDefault="003E3EA4" w:rsidP="003E3EA4">
      <w:pPr>
        <w:pStyle w:val="ListParagraph"/>
        <w:spacing w:after="0"/>
        <w:ind w:left="0" w:firstLine="708"/>
        <w:jc w:val="both"/>
        <w:rPr>
          <w:rFonts w:ascii="Cambria" w:hAnsi="Cambria"/>
          <w:sz w:val="28"/>
          <w:szCs w:val="24"/>
        </w:rPr>
      </w:pPr>
      <w:r w:rsidRPr="00150139">
        <w:rPr>
          <w:rFonts w:ascii="Cambria" w:hAnsi="Cambria"/>
          <w:b/>
          <w:sz w:val="28"/>
          <w:szCs w:val="24"/>
          <w:highlight w:val="lightGray"/>
          <w:lang w:val="bg-BG"/>
        </w:rPr>
        <w:t>Минималната бройка</w:t>
      </w:r>
      <w:r w:rsidRPr="00150139">
        <w:rPr>
          <w:rFonts w:ascii="Cambria" w:hAnsi="Cambria"/>
          <w:b/>
          <w:sz w:val="28"/>
          <w:szCs w:val="24"/>
          <w:lang w:val="bg-BG"/>
        </w:rPr>
        <w:t xml:space="preserve"> </w:t>
      </w:r>
      <w:r w:rsidRPr="00150139">
        <w:rPr>
          <w:rFonts w:ascii="Cambria" w:hAnsi="Cambria"/>
          <w:sz w:val="28"/>
          <w:szCs w:val="24"/>
          <w:lang w:val="bg-BG"/>
        </w:rPr>
        <w:t>на една група за обучение е</w:t>
      </w:r>
      <w:r w:rsidRPr="00150139">
        <w:rPr>
          <w:rFonts w:ascii="Cambria" w:hAnsi="Cambria"/>
          <w:b/>
          <w:sz w:val="28"/>
          <w:szCs w:val="24"/>
          <w:lang w:val="bg-BG"/>
        </w:rPr>
        <w:t xml:space="preserve"> </w:t>
      </w:r>
      <w:r w:rsidRPr="00150139">
        <w:rPr>
          <w:rFonts w:ascii="Cambria" w:hAnsi="Cambria"/>
          <w:b/>
          <w:sz w:val="28"/>
          <w:szCs w:val="24"/>
          <w:lang w:val="bg-BG"/>
        </w:rPr>
        <w:br/>
      </w:r>
      <w:r w:rsidRPr="00150139">
        <w:rPr>
          <w:rFonts w:ascii="Cambria" w:hAnsi="Cambria"/>
          <w:b/>
          <w:sz w:val="28"/>
          <w:szCs w:val="24"/>
          <w:highlight w:val="lightGray"/>
          <w:lang w:val="bg-BG"/>
        </w:rPr>
        <w:t>5</w:t>
      </w:r>
      <w:r w:rsidRPr="00150139">
        <w:rPr>
          <w:rFonts w:ascii="Cambria" w:hAnsi="Cambria"/>
          <w:b/>
          <w:sz w:val="28"/>
          <w:szCs w:val="24"/>
          <w:lang w:val="bg-BG"/>
        </w:rPr>
        <w:t xml:space="preserve"> </w:t>
      </w:r>
      <w:r w:rsidRPr="00150139">
        <w:rPr>
          <w:rFonts w:ascii="Cambria" w:hAnsi="Cambria"/>
          <w:sz w:val="28"/>
          <w:szCs w:val="24"/>
          <w:lang w:val="bg-BG"/>
        </w:rPr>
        <w:t>обучаеми, а</w:t>
      </w:r>
      <w:r w:rsidRPr="00150139">
        <w:rPr>
          <w:rFonts w:ascii="Cambria" w:hAnsi="Cambria"/>
          <w:b/>
          <w:sz w:val="28"/>
          <w:szCs w:val="24"/>
          <w:lang w:val="bg-BG"/>
        </w:rPr>
        <w:t xml:space="preserve"> </w:t>
      </w:r>
      <w:r w:rsidRPr="00150139">
        <w:rPr>
          <w:rFonts w:ascii="Cambria" w:hAnsi="Cambria"/>
          <w:b/>
          <w:sz w:val="28"/>
          <w:szCs w:val="24"/>
          <w:highlight w:val="lightGray"/>
          <w:lang w:val="bg-BG"/>
        </w:rPr>
        <w:t>максималната</w:t>
      </w:r>
      <w:r w:rsidRPr="00150139">
        <w:rPr>
          <w:rFonts w:ascii="Cambria" w:hAnsi="Cambria"/>
          <w:b/>
          <w:sz w:val="28"/>
          <w:szCs w:val="24"/>
          <w:lang w:val="bg-BG"/>
        </w:rPr>
        <w:t xml:space="preserve"> </w:t>
      </w:r>
      <w:r w:rsidRPr="00150139">
        <w:rPr>
          <w:rFonts w:ascii="Cambria" w:hAnsi="Cambria"/>
          <w:sz w:val="28"/>
          <w:szCs w:val="24"/>
          <w:lang w:val="bg-BG"/>
        </w:rPr>
        <w:t xml:space="preserve">е </w:t>
      </w:r>
      <w:r w:rsidRPr="00150139">
        <w:rPr>
          <w:rFonts w:ascii="Cambria" w:hAnsi="Cambria"/>
          <w:b/>
          <w:sz w:val="28"/>
          <w:szCs w:val="24"/>
          <w:highlight w:val="lightGray"/>
          <w:lang w:val="bg-BG"/>
        </w:rPr>
        <w:t>12</w:t>
      </w:r>
      <w:r w:rsidRPr="00150139">
        <w:rPr>
          <w:rFonts w:ascii="Cambria" w:hAnsi="Cambria"/>
          <w:b/>
          <w:sz w:val="28"/>
          <w:szCs w:val="24"/>
          <w:lang w:val="bg-BG"/>
        </w:rPr>
        <w:t xml:space="preserve"> </w:t>
      </w:r>
      <w:r w:rsidRPr="00150139">
        <w:rPr>
          <w:rFonts w:ascii="Cambria" w:hAnsi="Cambria"/>
          <w:sz w:val="28"/>
          <w:szCs w:val="24"/>
          <w:lang w:val="bg-BG"/>
        </w:rPr>
        <w:t>обучаеми. Броят на групите за обучение се определя от броят на з</w:t>
      </w:r>
      <w:bookmarkStart w:id="0" w:name="_GoBack"/>
      <w:bookmarkEnd w:id="0"/>
      <w:r w:rsidRPr="00150139">
        <w:rPr>
          <w:rFonts w:ascii="Cambria" w:hAnsi="Cambria"/>
          <w:sz w:val="28"/>
          <w:szCs w:val="24"/>
          <w:lang w:val="bg-BG"/>
        </w:rPr>
        <w:t>аявилите желание за провеждане на специализираното обучение.</w:t>
      </w:r>
    </w:p>
    <w:p w:rsidR="003E3EA4" w:rsidRPr="00150139" w:rsidRDefault="003E3EA4" w:rsidP="003E3EA4">
      <w:pPr>
        <w:pStyle w:val="ListParagraph"/>
        <w:spacing w:after="0"/>
        <w:ind w:left="0"/>
        <w:jc w:val="both"/>
        <w:rPr>
          <w:rFonts w:ascii="Cambria" w:hAnsi="Cambria"/>
          <w:sz w:val="28"/>
          <w:szCs w:val="24"/>
        </w:rPr>
      </w:pPr>
    </w:p>
    <w:p w:rsidR="003E3EA4" w:rsidRPr="00150139" w:rsidRDefault="003E3EA4" w:rsidP="00150139">
      <w:pPr>
        <w:pStyle w:val="ListParagraph"/>
        <w:spacing w:after="0" w:line="240" w:lineRule="auto"/>
        <w:ind w:left="0" w:firstLine="708"/>
        <w:jc w:val="both"/>
        <w:rPr>
          <w:rFonts w:ascii="Cambria" w:hAnsi="Cambria"/>
          <w:b/>
          <w:sz w:val="28"/>
          <w:szCs w:val="24"/>
          <w:lang w:val="bg-BG"/>
        </w:rPr>
      </w:pPr>
      <w:r w:rsidRPr="00150139">
        <w:rPr>
          <w:rFonts w:ascii="Cambria" w:hAnsi="Cambria"/>
          <w:sz w:val="28"/>
          <w:szCs w:val="24"/>
          <w:lang w:val="bg-BG"/>
        </w:rPr>
        <w:t xml:space="preserve">Университетът </w:t>
      </w:r>
      <w:r w:rsidRPr="00150139">
        <w:rPr>
          <w:rFonts w:ascii="Cambria" w:hAnsi="Cambria"/>
          <w:sz w:val="28"/>
          <w:szCs w:val="24"/>
          <w:u w:val="single"/>
          <w:lang w:val="bg-BG"/>
        </w:rPr>
        <w:t>може</w:t>
      </w:r>
      <w:r w:rsidRPr="00150139">
        <w:rPr>
          <w:rFonts w:ascii="Cambria" w:hAnsi="Cambria"/>
          <w:sz w:val="28"/>
          <w:szCs w:val="24"/>
          <w:lang w:val="bg-BG"/>
        </w:rPr>
        <w:t xml:space="preserve"> да извършва </w:t>
      </w:r>
      <w:r w:rsidRPr="00150139">
        <w:rPr>
          <w:rFonts w:ascii="Cambria" w:hAnsi="Cambria"/>
          <w:caps/>
          <w:sz w:val="28"/>
          <w:szCs w:val="24"/>
          <w:u w:val="single"/>
          <w:lang w:val="bg-BG"/>
        </w:rPr>
        <w:t>изнесено обучение в база на заявителя</w:t>
      </w:r>
      <w:r w:rsidRPr="00150139">
        <w:rPr>
          <w:rFonts w:ascii="Cambria" w:hAnsi="Cambria"/>
          <w:b/>
          <w:sz w:val="28"/>
          <w:szCs w:val="24"/>
          <w:lang w:val="bg-BG"/>
        </w:rPr>
        <w:t xml:space="preserve"> </w:t>
      </w:r>
      <w:r w:rsidRPr="00150139">
        <w:rPr>
          <w:rFonts w:ascii="Cambria" w:hAnsi="Cambria"/>
          <w:sz w:val="28"/>
          <w:szCs w:val="24"/>
          <w:lang w:val="bg-BG"/>
        </w:rPr>
        <w:t>по предварително подписан договор между двете страни на обучението</w:t>
      </w:r>
      <w:r w:rsidRPr="00150139">
        <w:rPr>
          <w:rFonts w:ascii="Cambria" w:hAnsi="Cambria"/>
          <w:b/>
          <w:sz w:val="28"/>
          <w:szCs w:val="24"/>
          <w:lang w:val="bg-BG"/>
        </w:rPr>
        <w:t>.</w:t>
      </w:r>
    </w:p>
    <w:p w:rsidR="003E3EA4" w:rsidRPr="00150139" w:rsidRDefault="003E3EA4" w:rsidP="003E3EA4">
      <w:pPr>
        <w:pStyle w:val="BodyText"/>
        <w:spacing w:after="0" w:line="240" w:lineRule="auto"/>
        <w:rPr>
          <w:rFonts w:ascii="Cambria" w:hAnsi="Cambria"/>
          <w:sz w:val="28"/>
          <w:szCs w:val="24"/>
          <w:lang w:val="bg-BG"/>
        </w:rPr>
      </w:pPr>
    </w:p>
    <w:p w:rsidR="003E3EA4" w:rsidRPr="00150139" w:rsidRDefault="003E3EA4" w:rsidP="00150139">
      <w:pPr>
        <w:pStyle w:val="BodyText"/>
        <w:spacing w:line="240" w:lineRule="auto"/>
        <w:ind w:firstLine="708"/>
        <w:rPr>
          <w:rFonts w:ascii="Cambria" w:hAnsi="Cambria"/>
          <w:sz w:val="28"/>
          <w:szCs w:val="24"/>
          <w:lang w:val="bg-BG"/>
        </w:rPr>
      </w:pPr>
      <w:r w:rsidRPr="00150139">
        <w:rPr>
          <w:rFonts w:ascii="Cambria" w:hAnsi="Cambria"/>
          <w:sz w:val="28"/>
          <w:szCs w:val="24"/>
          <w:lang w:val="bg-BG"/>
        </w:rPr>
        <w:t>В цените на курсовете за изнесеното обучение</w:t>
      </w:r>
      <w:r w:rsidRPr="00150139">
        <w:rPr>
          <w:rFonts w:ascii="Cambria" w:hAnsi="Cambria"/>
          <w:sz w:val="28"/>
          <w:szCs w:val="24"/>
        </w:rPr>
        <w:t xml:space="preserve"> </w:t>
      </w:r>
      <w:r w:rsidR="00150139">
        <w:rPr>
          <w:rFonts w:ascii="Cambria" w:hAnsi="Cambria"/>
          <w:sz w:val="28"/>
          <w:szCs w:val="24"/>
          <w:lang w:val="bg-BG"/>
        </w:rPr>
        <w:t xml:space="preserve">са включени </w:t>
      </w:r>
      <w:r w:rsidRPr="00150139">
        <w:rPr>
          <w:rFonts w:ascii="Cambria" w:hAnsi="Cambria"/>
          <w:sz w:val="28"/>
          <w:szCs w:val="24"/>
          <w:lang w:val="bg-BG"/>
        </w:rPr>
        <w:t xml:space="preserve">хонорарите на </w:t>
      </w:r>
      <w:proofErr w:type="spellStart"/>
      <w:r w:rsidRPr="00150139">
        <w:rPr>
          <w:rFonts w:ascii="Cambria" w:hAnsi="Cambria"/>
          <w:sz w:val="28"/>
          <w:szCs w:val="24"/>
          <w:lang w:val="bg-BG"/>
        </w:rPr>
        <w:t>обучителите</w:t>
      </w:r>
      <w:proofErr w:type="spellEnd"/>
      <w:r w:rsidRPr="00150139">
        <w:rPr>
          <w:rFonts w:ascii="Cambria" w:hAnsi="Cambria"/>
          <w:sz w:val="28"/>
          <w:szCs w:val="24"/>
          <w:lang w:val="bg-BG"/>
        </w:rPr>
        <w:t xml:space="preserve"> и членовете на Квалификационната изпитна комисия:</w:t>
      </w:r>
    </w:p>
    <w:p w:rsidR="003E3EA4" w:rsidRPr="00150139" w:rsidRDefault="003E3EA4" w:rsidP="003E3EA4">
      <w:pPr>
        <w:pStyle w:val="BodyText"/>
        <w:spacing w:after="0" w:line="240" w:lineRule="auto"/>
        <w:rPr>
          <w:rFonts w:ascii="Cambria" w:eastAsia="Times New Roman" w:hAnsi="Cambria"/>
          <w:b/>
          <w:sz w:val="28"/>
          <w:szCs w:val="24"/>
          <w:lang w:val="bg-BG" w:eastAsia="bg-BG"/>
        </w:rPr>
      </w:pPr>
      <w:r w:rsidRPr="00150139">
        <w:rPr>
          <w:rFonts w:ascii="Cambria" w:eastAsia="Times New Roman" w:hAnsi="Cambria"/>
          <w:b/>
          <w:sz w:val="28"/>
          <w:szCs w:val="24"/>
          <w:lang w:val="bg-BG" w:eastAsia="bg-BG"/>
        </w:rPr>
        <w:t xml:space="preserve">1. За </w:t>
      </w:r>
      <w:r w:rsidRPr="00150139">
        <w:rPr>
          <w:rFonts w:ascii="Cambria" w:eastAsia="Times New Roman" w:hAnsi="Cambria"/>
          <w:b/>
          <w:color w:val="5B9BD5" w:themeColor="accent1"/>
          <w:sz w:val="28"/>
          <w:szCs w:val="24"/>
          <w:lang w:val="bg-BG" w:eastAsia="bg-BG"/>
        </w:rPr>
        <w:t>първоначално обучение</w:t>
      </w:r>
      <w:r w:rsidRPr="00150139">
        <w:rPr>
          <w:rFonts w:ascii="Cambria" w:eastAsia="Times New Roman" w:hAnsi="Cambria"/>
          <w:b/>
          <w:sz w:val="28"/>
          <w:szCs w:val="24"/>
          <w:lang w:val="bg-BG" w:eastAsia="bg-BG"/>
        </w:rPr>
        <w:t>:</w:t>
      </w:r>
    </w:p>
    <w:p w:rsidR="003E3EA4" w:rsidRPr="00150139" w:rsidRDefault="003E3EA4" w:rsidP="003E3EA4">
      <w:pPr>
        <w:spacing w:after="0" w:line="240" w:lineRule="auto"/>
        <w:jc w:val="both"/>
        <w:rPr>
          <w:rFonts w:ascii="Cambria" w:eastAsia="Times New Roman" w:hAnsi="Cambria"/>
          <w:sz w:val="28"/>
          <w:szCs w:val="24"/>
          <w:lang w:eastAsia="bg-BG"/>
        </w:rPr>
      </w:pPr>
      <w:r w:rsidRPr="00150139">
        <w:rPr>
          <w:rFonts w:ascii="Cambria" w:eastAsia="Times New Roman" w:hAnsi="Cambria"/>
          <w:b/>
          <w:sz w:val="28"/>
          <w:szCs w:val="24"/>
          <w:lang w:val="bg-BG" w:eastAsia="bg-BG"/>
        </w:rPr>
        <w:t>За първа група:</w:t>
      </w:r>
      <w:r w:rsidRPr="00150139">
        <w:rPr>
          <w:rFonts w:ascii="Cambria" w:eastAsia="Times New Roman" w:hAnsi="Cambria"/>
          <w:sz w:val="28"/>
          <w:szCs w:val="24"/>
          <w:lang w:val="bg-BG" w:eastAsia="bg-BG"/>
        </w:rPr>
        <w:t xml:space="preserve"> за обучение с продължителност 20/двадесет/ учебни часа – 217 /двеста и седемнадесет/ лева с включен ДДС;</w:t>
      </w:r>
      <w:r w:rsidRPr="00150139">
        <w:rPr>
          <w:rFonts w:ascii="Cambria" w:eastAsia="Times New Roman" w:hAnsi="Cambria"/>
          <w:sz w:val="28"/>
          <w:szCs w:val="24"/>
          <w:lang w:eastAsia="bg-BG"/>
        </w:rPr>
        <w:t xml:space="preserve"> </w:t>
      </w:r>
    </w:p>
    <w:p w:rsidR="003E3EA4" w:rsidRPr="00150139" w:rsidRDefault="003E3EA4" w:rsidP="003E3EA4">
      <w:pPr>
        <w:spacing w:after="0" w:line="240" w:lineRule="auto"/>
        <w:jc w:val="both"/>
        <w:rPr>
          <w:rFonts w:ascii="Cambria" w:eastAsia="Times New Roman" w:hAnsi="Cambria"/>
          <w:sz w:val="28"/>
          <w:szCs w:val="24"/>
          <w:lang w:val="bg-BG" w:eastAsia="bg-BG"/>
        </w:rPr>
      </w:pPr>
      <w:r w:rsidRPr="00150139">
        <w:rPr>
          <w:rFonts w:ascii="Cambria" w:eastAsia="Times New Roman" w:hAnsi="Cambria"/>
          <w:b/>
          <w:sz w:val="28"/>
          <w:szCs w:val="24"/>
          <w:lang w:val="bg-BG" w:eastAsia="bg-BG"/>
        </w:rPr>
        <w:t>За втора група:</w:t>
      </w:r>
      <w:r w:rsidRPr="00150139">
        <w:rPr>
          <w:rFonts w:ascii="Cambria" w:eastAsia="Times New Roman" w:hAnsi="Cambria"/>
          <w:sz w:val="28"/>
          <w:szCs w:val="24"/>
          <w:lang w:val="bg-BG" w:eastAsia="bg-BG"/>
        </w:rPr>
        <w:t xml:space="preserve"> за обучение с продължителност 30/тридесет/ учебни часа – 266 /двеста шестдесет и шест/ лева с включен ДДС;</w:t>
      </w:r>
    </w:p>
    <w:p w:rsidR="003E3EA4" w:rsidRPr="00150139" w:rsidRDefault="003E3EA4" w:rsidP="003E3EA4">
      <w:pPr>
        <w:spacing w:after="0" w:line="240" w:lineRule="auto"/>
        <w:jc w:val="both"/>
        <w:rPr>
          <w:rFonts w:ascii="Cambria" w:eastAsia="Times New Roman" w:hAnsi="Cambria"/>
          <w:sz w:val="28"/>
          <w:szCs w:val="24"/>
          <w:lang w:val="bg-BG" w:eastAsia="bg-BG"/>
        </w:rPr>
      </w:pPr>
    </w:p>
    <w:p w:rsidR="003E3EA4" w:rsidRPr="00150139" w:rsidRDefault="003E3EA4" w:rsidP="003E3EA4">
      <w:pPr>
        <w:spacing w:after="0" w:line="240" w:lineRule="auto"/>
        <w:jc w:val="both"/>
        <w:rPr>
          <w:rFonts w:ascii="Cambria" w:eastAsia="Times New Roman" w:hAnsi="Cambria"/>
          <w:b/>
          <w:sz w:val="28"/>
          <w:szCs w:val="24"/>
          <w:lang w:val="bg-BG" w:eastAsia="bg-BG"/>
        </w:rPr>
      </w:pPr>
      <w:r w:rsidRPr="00150139">
        <w:rPr>
          <w:rFonts w:ascii="Cambria" w:eastAsia="Times New Roman" w:hAnsi="Cambria"/>
          <w:b/>
          <w:sz w:val="28"/>
          <w:szCs w:val="24"/>
          <w:lang w:val="bg-BG" w:eastAsia="bg-BG"/>
        </w:rPr>
        <w:t xml:space="preserve">2. За </w:t>
      </w:r>
      <w:r w:rsidRPr="00150139">
        <w:rPr>
          <w:rFonts w:ascii="Cambria" w:eastAsia="Times New Roman" w:hAnsi="Cambria"/>
          <w:b/>
          <w:color w:val="EC325E"/>
          <w:sz w:val="28"/>
          <w:szCs w:val="24"/>
          <w:lang w:val="bg-BG" w:eastAsia="bg-BG"/>
        </w:rPr>
        <w:t>поддържащо обучение</w:t>
      </w:r>
      <w:r w:rsidRPr="00150139">
        <w:rPr>
          <w:rFonts w:ascii="Cambria" w:eastAsia="Times New Roman" w:hAnsi="Cambria"/>
          <w:b/>
          <w:sz w:val="28"/>
          <w:szCs w:val="24"/>
          <w:lang w:val="bg-BG" w:eastAsia="bg-BG"/>
        </w:rPr>
        <w:t>:</w:t>
      </w:r>
    </w:p>
    <w:p w:rsidR="003E3EA4" w:rsidRPr="00150139" w:rsidRDefault="003E3EA4" w:rsidP="003E3EA4">
      <w:pPr>
        <w:spacing w:after="0" w:line="240" w:lineRule="auto"/>
        <w:jc w:val="both"/>
        <w:rPr>
          <w:rFonts w:ascii="Cambria" w:eastAsia="Times New Roman" w:hAnsi="Cambria"/>
          <w:sz w:val="28"/>
          <w:szCs w:val="24"/>
          <w:lang w:val="bg-BG" w:eastAsia="bg-BG"/>
        </w:rPr>
      </w:pPr>
      <w:r w:rsidRPr="00150139">
        <w:rPr>
          <w:rFonts w:ascii="Cambria" w:eastAsia="Times New Roman" w:hAnsi="Cambria"/>
          <w:b/>
          <w:sz w:val="28"/>
          <w:szCs w:val="24"/>
          <w:lang w:val="bg-BG" w:eastAsia="bg-BG"/>
        </w:rPr>
        <w:t>За първа група:</w:t>
      </w:r>
      <w:r w:rsidRPr="00150139">
        <w:rPr>
          <w:rFonts w:ascii="Cambria" w:eastAsia="Times New Roman" w:hAnsi="Cambria"/>
          <w:sz w:val="28"/>
          <w:szCs w:val="24"/>
          <w:lang w:val="bg-BG" w:eastAsia="bg-BG"/>
        </w:rPr>
        <w:t xml:space="preserve"> за обучение с продължителност 5/пет/ учебни часа – 79/седемдесет и девет/ лева с включен ДДС;</w:t>
      </w:r>
    </w:p>
    <w:p w:rsidR="005B0171" w:rsidRPr="00150139" w:rsidRDefault="003E3EA4" w:rsidP="003E3EA4">
      <w:pPr>
        <w:spacing w:line="240" w:lineRule="auto"/>
        <w:rPr>
          <w:rFonts w:ascii="Cambria" w:hAnsi="Cambria"/>
          <w:sz w:val="28"/>
          <w:szCs w:val="24"/>
        </w:rPr>
      </w:pPr>
      <w:r w:rsidRPr="00150139">
        <w:rPr>
          <w:rFonts w:ascii="Cambria" w:eastAsia="Times New Roman" w:hAnsi="Cambria"/>
          <w:b/>
          <w:sz w:val="28"/>
          <w:szCs w:val="24"/>
          <w:lang w:val="bg-BG" w:eastAsia="bg-BG"/>
        </w:rPr>
        <w:t>За втора група:</w:t>
      </w:r>
      <w:r w:rsidRPr="00150139">
        <w:rPr>
          <w:rFonts w:ascii="Cambria" w:eastAsia="Times New Roman" w:hAnsi="Cambria"/>
          <w:sz w:val="28"/>
          <w:szCs w:val="24"/>
          <w:lang w:val="bg-BG" w:eastAsia="bg-BG"/>
        </w:rPr>
        <w:t xml:space="preserve"> за обучение с продължителност 8/осем/ учебни часа – 88 /осемдесет и осем/ лева с включен ДДС;</w:t>
      </w:r>
    </w:p>
    <w:sectPr w:rsidR="005B0171" w:rsidRPr="00150139" w:rsidSect="0015013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1FFB"/>
    <w:multiLevelType w:val="hybridMultilevel"/>
    <w:tmpl w:val="0D6AF9BC"/>
    <w:lvl w:ilvl="0" w:tplc="0402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526121C0"/>
    <w:multiLevelType w:val="hybridMultilevel"/>
    <w:tmpl w:val="1954F430"/>
    <w:lvl w:ilvl="0" w:tplc="0402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A4"/>
    <w:rsid w:val="000130A1"/>
    <w:rsid w:val="00150139"/>
    <w:rsid w:val="003E3EA4"/>
    <w:rsid w:val="003E7107"/>
    <w:rsid w:val="005B0171"/>
    <w:rsid w:val="00813178"/>
    <w:rsid w:val="00D858CD"/>
    <w:rsid w:val="00DD3B0B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C7CF8"/>
  <w15:chartTrackingRefBased/>
  <w15:docId w15:val="{1CB0D572-A74B-4DF6-8EA1-F6288288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A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A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E3E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EA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0B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5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E4C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4C7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Диляна Кирилова Димитрова-Йорданова</dc:creator>
  <cp:keywords/>
  <dc:description/>
  <cp:lastModifiedBy>Диляна Кирилова Димитрова-Йорданова</cp:lastModifiedBy>
  <cp:revision>4</cp:revision>
  <cp:lastPrinted>2022-04-12T13:36:00Z</cp:lastPrinted>
  <dcterms:created xsi:type="dcterms:W3CDTF">2022-04-12T13:25:00Z</dcterms:created>
  <dcterms:modified xsi:type="dcterms:W3CDTF">2022-04-13T10:15:00Z</dcterms:modified>
</cp:coreProperties>
</file>